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关于2026年度省科协“产业助力工程”项目评审结果的公示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根据《关于开展2026年度省科协“产业助力工程”项目申报工作的通知》（辽科协办发〔2026〕28号）相关要求，经自愿申报、专家评审等环节，确定“产业助力工程”拟资助项目名单。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予以公示，公示期为5个工作日。公示期间，任何单位或个人如有异议，请以书面形式向省科协反映。反映情况必须客观真实，以单位名义提出异议的，必须加盖单位公章；以个人名义提异议的，应署真实姓名和有效联系方式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联系电话：024-23221759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23221703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地址：辽宁省沈阳市浑南区智慧三街159号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4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br w:type="page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4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4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2026年度省科协“产业助力工程”拟资助项目名单</w:t>
      </w:r>
      <w:r>
        <w:rPr>
          <w:rFonts w:hint="eastAsia" w:ascii="方正小标宋简体" w:hAnsi="方正小标宋简体" w:eastAsia="方正小标宋简体" w:cs="方正小标宋简体"/>
          <w:b/>
          <w:i w:val="0"/>
          <w:color w:val="000000"/>
          <w:kern w:val="0"/>
          <w:sz w:val="40"/>
          <w:szCs w:val="40"/>
          <w:u w:val="none"/>
          <w:lang w:val="en-US" w:eastAsia="zh-CN" w:bidi="ar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（科技服务团）</w:t>
      </w:r>
    </w:p>
    <w:tbl>
      <w:tblPr>
        <w:tblStyle w:val="8"/>
        <w:tblW w:w="93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6137"/>
        <w:gridCol w:w="1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学会名称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拟资助等级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辽宁省兵工学会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辽宁省畜牧兽医学会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辽宁省航空宇航学会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辽宁省环境科学学会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辽宁省分析测试协会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辽宁省水利学会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辽宁省互联网协会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辽宁省电工技术学会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辽宁省航海学会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辽宁省农机学会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辽宁省土木建筑学会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辽宁省食品质量与安全学会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辽宁省生产力促进中心协会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辽宁省管理科学研究会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辽宁省卫生经济学会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辽宁省造船工程学会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辽宁省可再生能源学会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辽宁省昆虫学会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辽宁省营养学会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辽宁省机械工程学会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辽宁省创意农业研究会 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辽宁省医养结合研究会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辽宁省创新方法研究会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辽宁省园艺学会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辽宁省作物学会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辽宁省力学学会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辽宁省农村专业技术协会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辽宁省城市更新研究会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辽宁省测绘地理信息学会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61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辽宁省食品科学技术学会</w:t>
            </w:r>
          </w:p>
        </w:tc>
        <w:tc>
          <w:tcPr>
            <w:tcW w:w="19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四类</w:t>
            </w:r>
          </w:p>
        </w:tc>
      </w:tr>
    </w:tbl>
    <w:p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3"/>
        <w:rPr>
          <w:b/>
          <w:bCs/>
        </w:rPr>
      </w:pPr>
      <w:bookmarkStart w:id="1" w:name="_GoBack"/>
      <w:bookmarkEnd w:id="1"/>
    </w:p>
    <w:tbl>
      <w:tblPr>
        <w:tblStyle w:val="7"/>
        <w:tblW w:w="9275" w:type="dxa"/>
        <w:tblInd w:w="-1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5738"/>
        <w:gridCol w:w="21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2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2026年度省科协“产业助力工程”拟资助项目名单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（学会服务站）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  <w:lang w:eastAsia="zh-CN"/>
              </w:rPr>
              <w:t>序号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学会名称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拟资助等级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辽宁省造船工程学会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一类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辽宁省电工技术学会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一类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辽宁省园艺学会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一类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4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辽宁省食品质量与安全学会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一类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辽宁省航空宇航学会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辽宁省兵工学会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辽宁省可再生能源学会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辽宁省生产力促进中心协会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辽宁省畜牧兽医学会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辽宁省土木建筑学会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辽宁省医养结合研究会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辽宁省创新方法研究会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辽宁省环境科学学会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三类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辽宁省推拿按摩学会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三类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辽宁省护理学会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三类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辽宁省力学学会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三类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辽宁省技术转移促进会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三类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辽宁省地球物理学会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三类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辽宁省创意农业研究会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三类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辽宁省中药学会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三类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辽宁省作物学会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三类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辽宁省心理咨询师协会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三类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辽宁省分析测试协会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四类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辽宁省营养学会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四类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辽宁省地方供电设施管理学会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四类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辽宁省图学学会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四类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辽宁省化工学会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四类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辽宁省农机学会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四类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辽宁省农村专业技术学会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四类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5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辽宁省互联网协会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四类</w:t>
            </w:r>
          </w:p>
        </w:tc>
      </w:tr>
    </w:tbl>
    <w:p>
      <w:pPr>
        <w:rPr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br w:type="page"/>
      </w:r>
    </w:p>
    <w:tbl>
      <w:tblPr>
        <w:tblStyle w:val="7"/>
        <w:tblpPr w:leftFromText="180" w:rightFromText="180" w:vertAnchor="text" w:horzAnchor="page" w:tblpX="1615" w:tblpY="-261"/>
        <w:tblOverlap w:val="never"/>
        <w:tblW w:w="90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81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90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2026年度省科协“产业助力工程”拟资助项目名单                                                                               （跟踪研究评估）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81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  <w:lang w:eastAsia="zh-CN"/>
              </w:rPr>
              <w:t>项目承担单位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8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辽宁省技术经理人协会</w:t>
            </w:r>
          </w:p>
        </w:tc>
      </w:tr>
    </w:tbl>
    <w:p>
      <w:pPr>
        <w:rPr>
          <w:b/>
          <w:bCs/>
        </w:rPr>
      </w:pPr>
    </w:p>
    <w:p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br w:type="page"/>
      </w:r>
    </w:p>
    <w:p/>
    <w:sectPr>
      <w:pgSz w:w="11906" w:h="16838"/>
      <w:pgMar w:top="1440" w:right="1587" w:bottom="144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F44219"/>
    <w:rsid w:val="03554AAF"/>
    <w:rsid w:val="0C7F34B6"/>
    <w:rsid w:val="3C4B4631"/>
    <w:rsid w:val="4A35411F"/>
    <w:rsid w:val="51B47625"/>
    <w:rsid w:val="63F4421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uiPriority w:val="0"/>
    <w:pPr>
      <w:widowControl/>
      <w:spacing w:after="120" w:line="480" w:lineRule="auto"/>
      <w:ind w:left="200" w:leftChars="200"/>
      <w:jc w:val="left"/>
    </w:pPr>
    <w:rPr>
      <w:kern w:val="0"/>
      <w:sz w:val="20"/>
      <w:szCs w:val="20"/>
    </w:rPr>
  </w:style>
  <w:style w:type="paragraph" w:styleId="3">
    <w:name w:val="Body Text First Indent"/>
    <w:basedOn w:val="4"/>
    <w:uiPriority w:val="0"/>
    <w:pPr>
      <w:ind w:firstLine="420" w:firstLineChars="100"/>
    </w:pPr>
    <w:rPr>
      <w:rFonts w:ascii="Calibri" w:hAnsi="Calibri"/>
      <w:szCs w:val="22"/>
    </w:rPr>
  </w:style>
  <w:style w:type="paragraph" w:styleId="4">
    <w:name w:val="Body Text"/>
    <w:basedOn w:val="1"/>
    <w:uiPriority w:val="0"/>
    <w:pPr>
      <w:spacing w:before="0" w:after="140" w:line="276" w:lineRule="auto"/>
    </w:p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省科协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2026-09-01T07:15:00Z</dcterms:created>
  <dc:creator>Administrator</dc:creator>
  <cp:lastModifiedBy>Administrator</cp:lastModifiedBy>
  <cp:lastPrinted>2026-09-01T07:50:01Z</cp:lastPrinted>
  <dcterms:modified xsi:type="dcterms:W3CDTF">2026-09-01T07:50:15Z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</Properties>
</file>