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hint="eastAsia" w:ascii="黑体" w:eastAsia="黑体"/>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before="313" w:beforeLines="10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2020年度省级学会学术交流平台资助项目</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2"/>
          <w:szCs w:val="32"/>
          <w:lang w:val="en-US" w:eastAsia="zh-CN"/>
        </w:rPr>
      </w:pPr>
    </w:p>
    <w:tbl>
      <w:tblPr>
        <w:tblStyle w:val="11"/>
        <w:tblW w:w="8630" w:type="dxa"/>
        <w:jc w:val="center"/>
        <w:tblInd w:w="-3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41"/>
        <w:gridCol w:w="4249"/>
        <w:gridCol w:w="2280"/>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项目名称</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申报单位</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资助金额</w:t>
            </w: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北方环境论坛（2020）暨辽河流域生态环境发展论坛</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辽宁省环境科学学会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第十届全国省区市机械工程学会学术年会</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辽宁省机械工程学会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2020东北台湾测绘地理信息学术与信息交流会</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辽宁省测绘地理信息学会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五省一市二区公路交通技术论坛</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辽宁省公路学会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辽宁省植物保护学会学术交流会暨东北“三省一区”植物保护学会学术交流会</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辽宁省植物保护学会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沈阳第十四届雨雪冰冻灾害论坛</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辽宁省气象学会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地球科学青年论坛（第六届）</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辽宁省地球物理学会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辽宁省水利学会2020年学术年会</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辽宁省水利学会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图学与先进制造学术年会</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辽宁省图学学会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辽宁省计算机学会学术年会</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辽宁省计算机学会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总工程师论坛</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辽宁省造船工程学会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航空制造工艺数字化国防重点学科实验室第五届总师论坛暨工艺专业委员会交流会</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辽宁省航空宇航学会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通用航空产业技术发展论坛暨通航专业交流会</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辽宁省航空宇航学会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有色金属工业科技发展论坛--有色金属新型选矿药剂发展动态及趋势</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辽宁省有色金属学会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辽宁省核学会2020年学术年会</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辽宁省核学会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辽宁省生物质能青年科技论坛</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辽宁省可再生能源学会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绿色健康建筑发展高峰论坛</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辽宁省土木建筑学会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学术年会暨智慧城市发展论坛</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辽宁省土木建筑学会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中国仪器仪表学会、自动化设计专业委员会学术年会暨智能传感技术与应用论坛</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辽宁省仪器仪表学会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辽宁省化工学会年会</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辽宁省化工学会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辽宁省生产力促进中心体系业务发展研讨会</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辽宁省生产力促进中心协会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辽宁省林业发展科技论坛</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辽宁省林学会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辽宁省畜牧兽医学会青年才俊学术报告会</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辽宁省畜牧兽医学会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辽宁省畜牧兽医学会学术年会</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辽宁省畜牧兽医学会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辽宁省作物学会青年人才论坛</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辽宁省作物学会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辽宁省中医药学会年度学术论坛</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辽宁省中医药学会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辽宁省护理学会第八次心理护理学术会议</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辽宁省护理学会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辽宁省护理学会第二十次护理教育学术会议</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辽宁省护理学会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全国人群营养干预及健康管理措施学术研讨会</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辽宁省营养学会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辽宁省针灸学会2020学术年会</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辽宁省针灸学会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肿瘤支持与姑息治疗专题学术讲座</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辽宁省抗癌协会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32</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辽宁省蒙医药传承创新发展学术年会</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辽宁省蒙医药学会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肿瘤免疫治疗：科学家、医生、患者面对面</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辽宁省细胞生物学学会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辽宁省超声医学工程学会2020年度学术会议</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辽宁省超声医学工程学会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辽宁省图书馆学会2020年学术年会</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辽宁省图书馆学会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《档案与记忆》学术论坛</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辽宁省档案学会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42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“危机、挑战、创新”暨辽宁省管理科学研究会2020年学术年会</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辽宁省管理科学研究会</w:t>
            </w:r>
          </w:p>
        </w:tc>
        <w:tc>
          <w:tcPr>
            <w:tcW w:w="13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4249"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辽宁省大健康论坛暨东三省健康管理行业发展高峰论坛</w:t>
            </w:r>
          </w:p>
        </w:tc>
        <w:tc>
          <w:tcPr>
            <w:tcW w:w="2280"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辽宁省营养师协会</w:t>
            </w:r>
          </w:p>
        </w:tc>
        <w:tc>
          <w:tcPr>
            <w:tcW w:w="1360"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39</w:t>
            </w:r>
          </w:p>
        </w:tc>
        <w:tc>
          <w:tcPr>
            <w:tcW w:w="42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辽宁省心理咨询师协会心理高峰论坛及学术年会——社会心理服务中的心理援助和危机干预</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辽宁省心理咨询师协会</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40</w:t>
            </w:r>
          </w:p>
        </w:tc>
        <w:tc>
          <w:tcPr>
            <w:tcW w:w="42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2020年辽宁省科学发展论坛</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辽宁省科学发展研究会</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jc w:val="center"/>
        </w:trPr>
        <w:tc>
          <w:tcPr>
            <w:tcW w:w="74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41</w:t>
            </w:r>
          </w:p>
        </w:tc>
        <w:tc>
          <w:tcPr>
            <w:tcW w:w="42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辽宁省科研会计学会年会</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辽宁省科研会计学会</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bl>
    <w:p>
      <w:pPr>
        <w:rPr>
          <w:rFonts w:hint="eastAsia" w:ascii="仿宋" w:hAnsi="仿宋" w:eastAsia="仿宋" w:cs="仿宋"/>
          <w:sz w:val="10"/>
          <w:szCs w:val="10"/>
        </w:rPr>
      </w:pPr>
      <w:bookmarkStart w:id="0" w:name="_GoBack"/>
      <w:bookmarkEnd w:id="0"/>
    </w:p>
    <w:sectPr>
      <w:headerReference r:id="rId3" w:type="default"/>
      <w:footerReference r:id="rId4" w:type="default"/>
      <w:pgSz w:w="11906" w:h="16838"/>
      <w:pgMar w:top="2098" w:right="1417" w:bottom="215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Menlo">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Adobe Myungjo Std M">
    <w:altName w:val="MS PMincho"/>
    <w:panose1 w:val="02020600000000000000"/>
    <w:charset w:val="80"/>
    <w:family w:val="auto"/>
    <w:pitch w:val="default"/>
    <w:sig w:usb0="00000000" w:usb1="00000000" w:usb2="00000010" w:usb3="00000000" w:csb0="402A0005"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方正楷体简体">
    <w:altName w:val="宋体"/>
    <w:panose1 w:val="02010601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1"/>
    <w:family w:val="roman"/>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方正综艺简体">
    <w:altName w:val="微软雅黑"/>
    <w:panose1 w:val="02010601030101010101"/>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隶书">
    <w:panose1 w:val="0201050906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baikeFont_layout">
    <w:altName w:val="Segoe Print"/>
    <w:panose1 w:val="00000000000000000000"/>
    <w:charset w:val="00"/>
    <w:family w:val="auto"/>
    <w:pitch w:val="default"/>
    <w:sig w:usb0="00000000" w:usb1="00000000" w:usb2="00000000" w:usb3="00000000" w:csb0="00040001" w:csb1="00000000"/>
  </w:font>
  <w:font w:name="baikeFont_css">
    <w:altName w:val="Segoe Print"/>
    <w:panose1 w:val="00000000000000000000"/>
    <w:charset w:val="00"/>
    <w:family w:val="auto"/>
    <w:pitch w:val="default"/>
    <w:sig w:usb0="00000000" w:usb1="00000000" w:usb2="00000000"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FontAwesome">
    <w:altName w:val="Segoe Print"/>
    <w:panose1 w:val="00000000000000000000"/>
    <w:charset w:val="00"/>
    <w:family w:val="auto"/>
    <w:pitch w:val="default"/>
    <w:sig w:usb0="00000000" w:usb1="00000000" w:usb2="00000000" w:usb3="00000000" w:csb0="00040001" w:csb1="00000000"/>
  </w:font>
  <w:font w:name="pingfang sc">
    <w:altName w:val="Segoe Print"/>
    <w:panose1 w:val="00000000000000000000"/>
    <w:charset w:val="00"/>
    <w:family w:val="auto"/>
    <w:pitch w:val="default"/>
    <w:sig w:usb0="00000000" w:usb1="0000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古隶繁体">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喵呜体">
    <w:altName w:val="宋体"/>
    <w:panose1 w:val="0201060001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特粗光辉简体">
    <w:altName w:val="宋体"/>
    <w:panose1 w:val="02000000000000000000"/>
    <w:charset w:val="86"/>
    <w:family w:val="auto"/>
    <w:pitch w:val="default"/>
    <w:sig w:usb0="00000000" w:usb1="00000000" w:usb2="00000000" w:usb3="00000000" w:csb0="00040000" w:csb1="00000000"/>
  </w:font>
  <w:font w:name="方正特粗光辉繁体">
    <w:altName w:val="宋体"/>
    <w:panose1 w:val="02000000000000000000"/>
    <w:charset w:val="86"/>
    <w:family w:val="auto"/>
    <w:pitch w:val="default"/>
    <w:sig w:usb0="00000000" w:usb1="0000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综艺繁体">
    <w:altName w:val="宋体"/>
    <w:panose1 w:val="02010601030101010101"/>
    <w:charset w:val="86"/>
    <w:family w:val="auto"/>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10" w:usb3="00000000" w:csb0="00040000" w:csb1="00000000"/>
  </w:font>
  <w:font w:name="??">
    <w:altName w:val="Segoe Print"/>
    <w:panose1 w:val="00000000000000000000"/>
    <w:charset w:val="00"/>
    <w:family w:val="auto"/>
    <w:pitch w:val="default"/>
    <w:sig w:usb0="00000000" w:usb1="00000000" w:usb2="00000000" w:usb3="00000000" w:csb0="00000001" w:csb1="00000000"/>
  </w:font>
  <w:font w:name="Arial Narrow">
    <w:panose1 w:val="020B0606020202030204"/>
    <w:charset w:val="00"/>
    <w:family w:val="auto"/>
    <w:pitch w:val="default"/>
    <w:sig w:usb0="00000287" w:usb1="000008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Poster">
    <w:altName w:val="Segoe Print"/>
    <w:panose1 w:val="00000000000000000000"/>
    <w:charset w:val="00"/>
    <w:family w:val="auto"/>
    <w:pitch w:val="default"/>
    <w:sig w:usb0="00000000" w:usb1="00000000" w:usb2="00000000" w:usb3="00000000" w:csb0="00040001" w:csb1="00000000"/>
  </w:font>
  <w:font w:name="方正楷体繁体">
    <w:altName w:val="宋体"/>
    <w:panose1 w:val="03000509000000000000"/>
    <w:charset w:val="86"/>
    <w:family w:val="auto"/>
    <w:pitch w:val="default"/>
    <w:sig w:usb0="00000000" w:usb1="00000000" w:usb2="00000000" w:usb3="00000000" w:csb0="00040000" w:csb1="00000000"/>
  </w:font>
  <w:font w:name="方正正中黑简体">
    <w:altName w:val="黑体"/>
    <w:panose1 w:val="02000000000000000000"/>
    <w:charset w:val="86"/>
    <w:family w:val="auto"/>
    <w:pitch w:val="default"/>
    <w:sig w:usb0="00000000" w:usb1="00000000" w:usb2="00000000" w:usb3="00000000" w:csb0="00040000" w:csb1="00000000"/>
  </w:font>
  <w:font w:name="方正正大黑简体">
    <w:altName w:val="黑体"/>
    <w:panose1 w:val="02000000000000000000"/>
    <w:charset w:val="86"/>
    <w:family w:val="auto"/>
    <w:pitch w:val="default"/>
    <w:sig w:usb0="00000000" w:usb1="00000000" w:usb2="00000000" w:usb3="00000000" w:csb0="00040000" w:csb1="00000000"/>
  </w:font>
  <w:font w:name="造字工房形黑（非商用）细体">
    <w:altName w:val="黑体"/>
    <w:panose1 w:val="00000000000000000000"/>
    <w:charset w:val="86"/>
    <w:family w:val="auto"/>
    <w:pitch w:val="default"/>
    <w:sig w:usb0="00000000" w:usb1="00000000" w:usb2="00000000" w:usb3="00000000" w:csb0="00040001" w:csb1="00000000"/>
  </w:font>
  <w:font w:name="造字工房形黑（非商用）粗体">
    <w:altName w:val="黑体"/>
    <w:panose1 w:val="00000000000000000000"/>
    <w:charset w:val="86"/>
    <w:family w:val="auto"/>
    <w:pitch w:val="default"/>
    <w:sig w:usb0="00000000" w:usb1="00000000" w:usb2="00000000" w:usb3="00000000" w:csb0="00040001" w:csb1="00000000"/>
  </w:font>
  <w:font w:name="造字工房尚黑（非商用）常规体">
    <w:altName w:val="黑体"/>
    <w:panose1 w:val="00000000000000000000"/>
    <w:charset w:val="86"/>
    <w:family w:val="auto"/>
    <w:pitch w:val="default"/>
    <w:sig w:usb0="00000000" w:usb1="00000000" w:usb2="00000000" w:usb3="00000000" w:csb0="00040001" w:csb1="00000000"/>
  </w:font>
  <w:font w:name="雅坊美工06">
    <w:altName w:val="Segoe Print"/>
    <w:panose1 w:val="02010609000101010101"/>
    <w:charset w:val="00"/>
    <w:family w:val="auto"/>
    <w:pitch w:val="default"/>
    <w:sig w:usb0="00000000" w:usb1="00000000" w:usb2="00000000" w:usb3="00000000" w:csb0="00040001" w:csb1="00000000"/>
  </w:font>
  <w:font w:name="雅坊美工12">
    <w:altName w:val="Segoe Print"/>
    <w:panose1 w:val="02010609000101010101"/>
    <w:charset w:val="00"/>
    <w:family w:val="auto"/>
    <w:pitch w:val="default"/>
    <w:sig w:usb0="00000000" w:usb1="00000000" w:usb2="00000000" w:usb3="00000000" w:csb0="00040001" w:csb1="00000000"/>
  </w:font>
  <w:font w:name="雅坊美工13">
    <w:altName w:val="Segoe Print"/>
    <w:panose1 w:val="02010609000101010101"/>
    <w:charset w:val="00"/>
    <w:family w:val="auto"/>
    <w:pitch w:val="default"/>
    <w:sig w:usb0="00000000" w:usb1="00000000" w:usb2="00000000" w:usb3="00000000" w:csb0="00040001" w:csb1="00000000"/>
  </w:font>
  <w:font w:name="雅坊美工14">
    <w:altName w:val="Segoe Print"/>
    <w:panose1 w:val="02010609000101010101"/>
    <w:charset w:val="00"/>
    <w:family w:val="auto"/>
    <w:pitch w:val="default"/>
    <w:sig w:usb0="00000000" w:usb1="00000000" w:usb2="00000000" w:usb3="00000000" w:csb0="00040001" w:csb1="00000000"/>
  </w:font>
  <w:font w:name="黄彦文行书字体">
    <w:altName w:val="宋体"/>
    <w:panose1 w:val="02010601030101010101"/>
    <w:charset w:val="86"/>
    <w:family w:val="auto"/>
    <w:pitch w:val="default"/>
    <w:sig w:usb0="00000000" w:usb1="00000000" w:usb2="00000000" w:usb3="00000000" w:csb0="00040000" w:csb1="00000000"/>
  </w:font>
  <w:font w:name="Adobe 仿宋 Std R">
    <w:altName w:val="仿宋"/>
    <w:panose1 w:val="02020400000000000000"/>
    <w:charset w:val="86"/>
    <w:family w:val="auto"/>
    <w:pitch w:val="default"/>
    <w:sig w:usb0="00000000" w:usb1="00000000" w:usb2="00000016" w:usb3="00000000" w:csb0="00060007" w:csb1="00000000"/>
  </w:font>
  <w:font w:name="方正粗圆繁体">
    <w:altName w:val="宋体"/>
    <w:panose1 w:val="03000509000000000000"/>
    <w:charset w:val="86"/>
    <w:family w:val="auto"/>
    <w:pitch w:val="default"/>
    <w:sig w:usb0="00000000" w:usb1="00000000" w:usb2="00000000" w:usb3="00000000" w:csb0="00040000" w:csb1="00000000"/>
  </w:font>
  <w:font w:name="方正粗宋_GBK">
    <w:altName w:val="宋体"/>
    <w:panose1 w:val="03000509000000000000"/>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1" w:csb1="00000000"/>
  </w:font>
  <w:font w:name="Bodoni MT Poster Compressed">
    <w:panose1 w:val="02070706080601050204"/>
    <w:charset w:val="00"/>
    <w:family w:val="auto"/>
    <w:pitch w:val="default"/>
    <w:sig w:usb0="00000003" w:usb1="00000000" w:usb2="00000000" w:usb3="00000000" w:csb0="20000011" w:csb1="00000000"/>
  </w:font>
  <w:font w:name="PMingLiU-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Times New Roman”“">
    <w:altName w:val="宋体"/>
    <w:panose1 w:val="00000000000000000000"/>
    <w:charset w:val="01"/>
    <w:family w:val="roman"/>
    <w:pitch w:val="default"/>
    <w:sig w:usb0="00000000" w:usb1="00000000" w:usb2="00000000" w:usb3="00000000" w:csb0="000001FF" w:csb1="00000000"/>
  </w:font>
  <w:font w:name="FZFSK--GBK1-0">
    <w:altName w:val="宋体"/>
    <w:panose1 w:val="00000000000000000000"/>
    <w:charset w:val="86"/>
    <w:family w:val="auto"/>
    <w:pitch w:val="default"/>
    <w:sig w:usb0="00000000" w:usb1="00000000" w:usb2="00000010" w:usb3="00000000" w:csb0="00040000" w:csb1="00000000"/>
  </w:font>
  <w:font w:name="Broadway">
    <w:panose1 w:val="04040905080B02020502"/>
    <w:charset w:val="00"/>
    <w:family w:val="auto"/>
    <w:pitch w:val="default"/>
    <w:sig w:usb0="00000003" w:usb1="00000000" w:usb2="00000000" w:usb3="00000000" w:csb0="20000001"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7A"/>
    <w:family w:val="modern"/>
    <w:pitch w:val="default"/>
    <w:sig w:usb0="800002BF" w:usb1="38CF7CFA" w:usb2="00000016" w:usb3="00000000" w:csb0="00040001" w:csb1="00000000"/>
  </w:font>
  <w:font w:name="楷体">
    <w:panose1 w:val="02010609060101010101"/>
    <w:charset w:val="7A"/>
    <w:family w:val="auto"/>
    <w:pitch w:val="default"/>
    <w:sig w:usb0="800002BF" w:usb1="38CF7CFA" w:usb2="00000016" w:usb3="00000000" w:csb0="00040001" w:csb1="00000000"/>
  </w:font>
  <w:font w:name="华文中宋">
    <w:panose1 w:val="02010600040101010101"/>
    <w:charset w:val="7A"/>
    <w:family w:val="auto"/>
    <w:pitch w:val="default"/>
    <w:sig w:usb0="00000287" w:usb1="080F0000" w:usb2="00000000" w:usb3="00000000" w:csb0="0004009F" w:csb1="DFD70000"/>
  </w:font>
  <w:font w:name="AdobeHeitiStd-Regular">
    <w:altName w:val="黑体"/>
    <w:panose1 w:val="00000000000000000000"/>
    <w:charset w:val="86"/>
    <w:family w:val="auto"/>
    <w:pitch w:val="default"/>
    <w:sig w:usb0="00000000" w:usb1="00000000" w:usb2="00000010" w:usb3="00000000" w:csb0="00040000" w:csb1="00000000"/>
  </w:font>
  <w:font w:name="DLF-32769-4-1322400413+ZLQH3d-2">
    <w:altName w:val="微软雅黑"/>
    <w:panose1 w:val="00000000000000000000"/>
    <w:charset w:val="86"/>
    <w:family w:val="auto"/>
    <w:pitch w:val="default"/>
    <w:sig w:usb0="00000000" w:usb1="00000000" w:usb2="00000010" w:usb3="00000000" w:csb0="00040000" w:csb1="00000000"/>
  </w:font>
  <w:font w:name="Simple-Line-Icons">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6m3EL7gBAABUAwAADgAAAAAAAAABACAAAAAeAQAAZHJzL2Uyb0RvYy54bWxQSwUGAAAAAAYABgBZ&#10;AQAAS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F2F"/>
    <w:rsid w:val="00062DE1"/>
    <w:rsid w:val="000878A1"/>
    <w:rsid w:val="000C3811"/>
    <w:rsid w:val="0012227A"/>
    <w:rsid w:val="00124CAE"/>
    <w:rsid w:val="00144BAD"/>
    <w:rsid w:val="00172A27"/>
    <w:rsid w:val="001966CA"/>
    <w:rsid w:val="002111BA"/>
    <w:rsid w:val="0024493A"/>
    <w:rsid w:val="00255A0D"/>
    <w:rsid w:val="002C7CC2"/>
    <w:rsid w:val="00422F18"/>
    <w:rsid w:val="004670CA"/>
    <w:rsid w:val="004B155F"/>
    <w:rsid w:val="004F6B79"/>
    <w:rsid w:val="00530B5B"/>
    <w:rsid w:val="00540F43"/>
    <w:rsid w:val="00575847"/>
    <w:rsid w:val="005B6EE7"/>
    <w:rsid w:val="005E4039"/>
    <w:rsid w:val="005F2847"/>
    <w:rsid w:val="0063377C"/>
    <w:rsid w:val="006D62E5"/>
    <w:rsid w:val="006F3DCA"/>
    <w:rsid w:val="006F516C"/>
    <w:rsid w:val="00755D29"/>
    <w:rsid w:val="0077533D"/>
    <w:rsid w:val="007D6EC6"/>
    <w:rsid w:val="008812D8"/>
    <w:rsid w:val="008B37AC"/>
    <w:rsid w:val="008E1CAA"/>
    <w:rsid w:val="00942DB1"/>
    <w:rsid w:val="00952D77"/>
    <w:rsid w:val="0098463F"/>
    <w:rsid w:val="009868A4"/>
    <w:rsid w:val="009C4E4C"/>
    <w:rsid w:val="00A07789"/>
    <w:rsid w:val="00A301C8"/>
    <w:rsid w:val="00A86772"/>
    <w:rsid w:val="00A95AB4"/>
    <w:rsid w:val="00AB13E0"/>
    <w:rsid w:val="00B4758B"/>
    <w:rsid w:val="00B71AB7"/>
    <w:rsid w:val="00B756DD"/>
    <w:rsid w:val="00B84507"/>
    <w:rsid w:val="00BC61F0"/>
    <w:rsid w:val="00BE0C57"/>
    <w:rsid w:val="00C136A5"/>
    <w:rsid w:val="00C51E7C"/>
    <w:rsid w:val="00C62097"/>
    <w:rsid w:val="00CC0AED"/>
    <w:rsid w:val="00D07C3C"/>
    <w:rsid w:val="00D15770"/>
    <w:rsid w:val="00D27DFB"/>
    <w:rsid w:val="00D46D86"/>
    <w:rsid w:val="00D60D87"/>
    <w:rsid w:val="00DC0271"/>
    <w:rsid w:val="00E547FA"/>
    <w:rsid w:val="00ED009D"/>
    <w:rsid w:val="00F24BE4"/>
    <w:rsid w:val="00F616AC"/>
    <w:rsid w:val="00FA0F0A"/>
    <w:rsid w:val="00FC5110"/>
    <w:rsid w:val="00FD7D6F"/>
    <w:rsid w:val="00FE55C8"/>
    <w:rsid w:val="032265B2"/>
    <w:rsid w:val="0456069F"/>
    <w:rsid w:val="0565249A"/>
    <w:rsid w:val="07765B64"/>
    <w:rsid w:val="0AF4496E"/>
    <w:rsid w:val="0B0A2290"/>
    <w:rsid w:val="0C6C6198"/>
    <w:rsid w:val="10105D56"/>
    <w:rsid w:val="12F02ECA"/>
    <w:rsid w:val="134F251B"/>
    <w:rsid w:val="135D4F16"/>
    <w:rsid w:val="15FC05B6"/>
    <w:rsid w:val="160E682E"/>
    <w:rsid w:val="185B1422"/>
    <w:rsid w:val="1A966955"/>
    <w:rsid w:val="1B4F07C3"/>
    <w:rsid w:val="1D531FF1"/>
    <w:rsid w:val="1DCC1750"/>
    <w:rsid w:val="1E4D6401"/>
    <w:rsid w:val="1FE62A64"/>
    <w:rsid w:val="21E90630"/>
    <w:rsid w:val="21FA1E07"/>
    <w:rsid w:val="22254F75"/>
    <w:rsid w:val="222F7BF9"/>
    <w:rsid w:val="238023DA"/>
    <w:rsid w:val="24360B6E"/>
    <w:rsid w:val="26B35E81"/>
    <w:rsid w:val="278C700B"/>
    <w:rsid w:val="2A225293"/>
    <w:rsid w:val="2AE05D86"/>
    <w:rsid w:val="2ED47BFC"/>
    <w:rsid w:val="2EF110D3"/>
    <w:rsid w:val="2EF47441"/>
    <w:rsid w:val="300D085B"/>
    <w:rsid w:val="366B0FC1"/>
    <w:rsid w:val="375E35BB"/>
    <w:rsid w:val="382B123B"/>
    <w:rsid w:val="396D1815"/>
    <w:rsid w:val="3AB027FE"/>
    <w:rsid w:val="3F46787E"/>
    <w:rsid w:val="3F9E3E67"/>
    <w:rsid w:val="40723F9E"/>
    <w:rsid w:val="42A50227"/>
    <w:rsid w:val="433465A3"/>
    <w:rsid w:val="43CA6227"/>
    <w:rsid w:val="464630BE"/>
    <w:rsid w:val="469A4094"/>
    <w:rsid w:val="46E51B94"/>
    <w:rsid w:val="4B707832"/>
    <w:rsid w:val="4EBF0EEA"/>
    <w:rsid w:val="504F2A5D"/>
    <w:rsid w:val="50780F54"/>
    <w:rsid w:val="507E1EAB"/>
    <w:rsid w:val="50C1185D"/>
    <w:rsid w:val="50EB62B7"/>
    <w:rsid w:val="5358557D"/>
    <w:rsid w:val="554449F6"/>
    <w:rsid w:val="5575586A"/>
    <w:rsid w:val="55F64CB9"/>
    <w:rsid w:val="58F80936"/>
    <w:rsid w:val="595E4632"/>
    <w:rsid w:val="598078B5"/>
    <w:rsid w:val="5C4679B6"/>
    <w:rsid w:val="5DD9184D"/>
    <w:rsid w:val="6061636E"/>
    <w:rsid w:val="60D91B02"/>
    <w:rsid w:val="63F67B6A"/>
    <w:rsid w:val="64E24A0E"/>
    <w:rsid w:val="65836EE1"/>
    <w:rsid w:val="673D77C3"/>
    <w:rsid w:val="69212F1C"/>
    <w:rsid w:val="6BC97DC2"/>
    <w:rsid w:val="6C4346C8"/>
    <w:rsid w:val="6C4763A4"/>
    <w:rsid w:val="6E182B39"/>
    <w:rsid w:val="6FD52F89"/>
    <w:rsid w:val="707070FF"/>
    <w:rsid w:val="70855B20"/>
    <w:rsid w:val="73CA1AEA"/>
    <w:rsid w:val="75185139"/>
    <w:rsid w:val="762B49DA"/>
    <w:rsid w:val="79B3718F"/>
    <w:rsid w:val="79D6003D"/>
    <w:rsid w:val="7ECF6C7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link w:val="13"/>
    <w:qFormat/>
    <w:uiPriority w:val="0"/>
    <w:pPr>
      <w:spacing w:after="120"/>
    </w:pPr>
    <w:rPr>
      <w:szCs w:val="24"/>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olor w:val="000000"/>
      <w:kern w:val="0"/>
      <w:sz w:val="24"/>
    </w:rPr>
  </w:style>
  <w:style w:type="character" w:styleId="9">
    <w:name w:val="page number"/>
    <w:basedOn w:val="8"/>
    <w:qFormat/>
    <w:uiPriority w:val="0"/>
  </w:style>
  <w:style w:type="character" w:styleId="10">
    <w:name w:val="Hyperlink"/>
    <w:basedOn w:val="8"/>
    <w:unhideWhenUsed/>
    <w:qFormat/>
    <w:uiPriority w:val="99"/>
    <w:rPr>
      <w:color w:val="0000FF"/>
      <w:u w:val="single"/>
    </w:rPr>
  </w:style>
  <w:style w:type="character" w:customStyle="1" w:styleId="12">
    <w:name w:val="标题 2 Char"/>
    <w:basedOn w:val="8"/>
    <w:qFormat/>
    <w:uiPriority w:val="0"/>
    <w:rPr>
      <w:rFonts w:ascii="Arial" w:hAnsi="Arial" w:eastAsia="黑体"/>
      <w:b/>
      <w:bCs/>
      <w:kern w:val="2"/>
      <w:sz w:val="32"/>
      <w:szCs w:val="32"/>
      <w:lang w:val="en-US" w:eastAsia="zh-CN" w:bidi="ar-SA"/>
    </w:rPr>
  </w:style>
  <w:style w:type="character" w:customStyle="1" w:styleId="13">
    <w:name w:val="正文文本 Char"/>
    <w:basedOn w:val="8"/>
    <w:link w:val="4"/>
    <w:qFormat/>
    <w:uiPriority w:val="0"/>
    <w:rPr>
      <w:kern w:val="2"/>
      <w:sz w:val="21"/>
      <w:szCs w:val="24"/>
    </w:rPr>
  </w:style>
  <w:style w:type="character" w:customStyle="1" w:styleId="14">
    <w:name w:val="font11"/>
    <w:basedOn w:val="8"/>
    <w:qFormat/>
    <w:uiPriority w:val="0"/>
    <w:rPr>
      <w:rFonts w:hint="default" w:ascii="Times New Roman" w:hAnsi="Times New Roman" w:cs="Times New Roman"/>
      <w:color w:val="000000"/>
      <w:sz w:val="22"/>
      <w:szCs w:val="22"/>
      <w:u w:val="none"/>
    </w:rPr>
  </w:style>
  <w:style w:type="character" w:customStyle="1" w:styleId="15">
    <w:name w:val="font2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Words>
  <Characters>126</Characters>
  <Lines>1</Lines>
  <Paragraphs>1</Paragraphs>
  <ScaleCrop>false</ScaleCrop>
  <LinksUpToDate>false</LinksUpToDate>
  <CharactersWithSpaces>146</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2017-03-30T06:06:00Z</dcterms:created>
  <dc:creator>xhb-pj</dc:creator>
  <cp:lastModifiedBy>Administrator</cp:lastModifiedBy>
  <cp:lastPrinted>2018-06-19T01:57:00Z</cp:lastPrinted>
  <dcterms:modified xsi:type="dcterms:W3CDTF">2020-06-04T08:36:51Z</dcterms:modified>
  <dc:title>关于申报2014年辽宁省科协自然科学学术交流专项经费资助项目的通知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